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320AA3" w:rsidRPr="00680518" w:rsidRDefault="00320AA3" w:rsidP="00320AA3">
      <w:pPr>
        <w:rPr>
          <w:rFonts w:ascii="Calibri" w:hAnsi="Calibri" w:cs="FreesiaUPC"/>
          <w:b/>
          <w:color w:val="002060"/>
          <w:sz w:val="36"/>
          <w:szCs w:val="32"/>
          <w:highlight w:val="lightGray"/>
          <w14:shadow w14:blurRad="63500" w14:dist="50800" w14:dir="13500000" w14:sx="0" w14:sy="0" w14:kx="0" w14:ky="0" w14:algn="none">
            <w14:srgbClr w14:val="000000">
              <w14:alpha w14:val="50000"/>
            </w14:srgbClr>
          </w14:shadow>
        </w:rPr>
      </w:pPr>
      <w:r w:rsidRPr="00680518">
        <w:rPr>
          <w:rFonts w:ascii="Calibri" w:hAnsi="Calibri" w:cs="FreesiaUPC"/>
          <w:b/>
          <w:noProof/>
          <w:color w:val="002060"/>
          <w:sz w:val="36"/>
          <w:szCs w:val="32"/>
          <w:highlight w:val="lightGray"/>
          <w14:shadow w14:blurRad="63500" w14:dist="50800" w14:dir="13500000" w14:sx="0" w14:sy="0" w14:kx="0" w14:ky="0" w14:algn="none">
            <w14:srgbClr w14:val="000000">
              <w14:alpha w14:val="50000"/>
            </w14:srgbClr>
          </w14:shadow>
        </w:rPr>
        <w:drawing>
          <wp:anchor distT="0" distB="0" distL="114300" distR="114300" simplePos="0" relativeHeight="251659264" behindDoc="1" locked="0" layoutInCell="1" allowOverlap="1" wp14:anchorId="7843F91D" wp14:editId="62B8B981">
            <wp:simplePos x="0" y="0"/>
            <wp:positionH relativeFrom="column">
              <wp:posOffset>4649470</wp:posOffset>
            </wp:positionH>
            <wp:positionV relativeFrom="paragraph">
              <wp:posOffset>0</wp:posOffset>
            </wp:positionV>
            <wp:extent cx="1844040" cy="1800860"/>
            <wp:effectExtent l="171450" t="171450" r="384810" b="370840"/>
            <wp:wrapTight wrapText="bothSides">
              <wp:wrapPolygon edited="0">
                <wp:start x="2455" y="-2056"/>
                <wp:lineTo x="-2008" y="-1599"/>
                <wp:lineTo x="-2008" y="22621"/>
                <wp:lineTo x="-1116" y="23992"/>
                <wp:lineTo x="-1116" y="24220"/>
                <wp:lineTo x="1116" y="25362"/>
                <wp:lineTo x="1339" y="25819"/>
                <wp:lineTo x="22537" y="25819"/>
                <wp:lineTo x="22760" y="25362"/>
                <wp:lineTo x="24769" y="23992"/>
                <wp:lineTo x="25661" y="20564"/>
                <wp:lineTo x="25884" y="914"/>
                <wp:lineTo x="22760" y="-1599"/>
                <wp:lineTo x="21421" y="-2056"/>
                <wp:lineTo x="2455" y="-205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Findlay 2012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4040" cy="18008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80518">
        <w:rPr>
          <w:rFonts w:ascii="Calibri" w:hAnsi="Calibri" w:cs="FreesiaUPC"/>
          <w:b/>
          <w:color w:val="002060"/>
          <w:sz w:val="36"/>
          <w:szCs w:val="32"/>
          <w:highlight w:val="lightGray"/>
          <w14:shadow w14:blurRad="63500" w14:dist="50800" w14:dir="13500000" w14:sx="0" w14:sy="0" w14:kx="0" w14:ky="0" w14:algn="none">
            <w14:srgbClr w14:val="000000">
              <w14:alpha w14:val="50000"/>
            </w14:srgbClr>
          </w14:shadow>
        </w:rPr>
        <w:t xml:space="preserve">TWENTY-ONE AND COUNTING  </w:t>
      </w:r>
      <w:r w:rsidRPr="00680518">
        <w:rPr>
          <w:rFonts w:ascii="Calibri" w:hAnsi="Calibri" w:cs="FreesiaUPC"/>
          <w:b/>
          <w:color w:val="002060"/>
          <w:sz w:val="48"/>
          <w:szCs w:val="44"/>
          <w:highlight w:val="lightGray"/>
          <w14:shadow w14:blurRad="63500" w14:dist="50800" w14:dir="13500000" w14:sx="0" w14:sy="0" w14:kx="0" w14:ky="0" w14:algn="none">
            <w14:srgbClr w14:val="000000">
              <w14:alpha w14:val="50000"/>
            </w14:srgbClr>
          </w14:shadow>
        </w:rPr>
        <w:t>.  .  .</w:t>
      </w:r>
    </w:p>
    <w:p w:rsidR="00DD6E00" w:rsidRPr="00F82721" w:rsidRDefault="00320AA3">
      <w:pPr>
        <w:rPr>
          <w:b/>
          <w:color w:val="002060"/>
          <w:sz w:val="28"/>
          <w:szCs w:val="28"/>
          <w14:shadow w14:blurRad="63500" w14:dist="50800" w14:dir="13500000" w14:sx="0" w14:sy="0" w14:kx="0" w14:ky="0" w14:algn="none">
            <w14:srgbClr w14:val="000000">
              <w14:alpha w14:val="50000"/>
            </w14:srgbClr>
          </w14:shadow>
        </w:rPr>
      </w:pPr>
      <w:r w:rsidRPr="00680518">
        <w:rPr>
          <w:b/>
          <w:color w:val="002060"/>
          <w:sz w:val="28"/>
          <w:szCs w:val="28"/>
          <w:highlight w:val="lightGray"/>
          <w14:shadow w14:blurRad="63500" w14:dist="50800" w14:dir="13500000" w14:sx="0" w14:sy="0" w14:kx="0" w14:ky="0" w14:algn="none">
            <w14:srgbClr w14:val="000000">
              <w14:alpha w14:val="50000"/>
            </w14:srgbClr>
          </w14:shadow>
        </w:rPr>
        <w:t>B</w:t>
      </w:r>
      <w:r w:rsidR="00DD6E00" w:rsidRPr="00680518">
        <w:rPr>
          <w:b/>
          <w:color w:val="002060"/>
          <w:sz w:val="28"/>
          <w:szCs w:val="28"/>
          <w:highlight w:val="lightGray"/>
          <w14:shadow w14:blurRad="63500" w14:dist="50800" w14:dir="13500000" w14:sx="0" w14:sy="0" w14:kx="0" w14:ky="0" w14:algn="none">
            <w14:srgbClr w14:val="000000">
              <w14:alpha w14:val="50000"/>
            </w14:srgbClr>
          </w14:shadow>
        </w:rPr>
        <w:t>y Fiona Findlay, Kinloch Rannoch</w:t>
      </w:r>
    </w:p>
    <w:p w:rsidR="00F76432" w:rsidRPr="00320AA3" w:rsidRDefault="00DF6697">
      <w:pPr>
        <w:rPr>
          <w:color w:val="002060"/>
          <w:sz w:val="24"/>
          <w:szCs w:val="24"/>
        </w:rPr>
      </w:pPr>
      <w:r w:rsidRPr="00320AA3">
        <w:rPr>
          <w:color w:val="002060"/>
          <w:sz w:val="24"/>
          <w:szCs w:val="24"/>
        </w:rPr>
        <w:t>It is hard to</w:t>
      </w:r>
      <w:r w:rsidR="00435110" w:rsidRPr="00320AA3">
        <w:rPr>
          <w:color w:val="002060"/>
          <w:sz w:val="24"/>
          <w:szCs w:val="24"/>
        </w:rPr>
        <w:t xml:space="preserve"> believe that this will be my twenty-second</w:t>
      </w:r>
      <w:r w:rsidR="00DD6E00" w:rsidRPr="00320AA3">
        <w:rPr>
          <w:color w:val="002060"/>
          <w:sz w:val="24"/>
          <w:szCs w:val="24"/>
        </w:rPr>
        <w:t xml:space="preserve"> “25”.</w:t>
      </w:r>
      <w:r w:rsidR="000E6D6B" w:rsidRPr="00320AA3">
        <w:rPr>
          <w:color w:val="002060"/>
          <w:sz w:val="24"/>
          <w:szCs w:val="24"/>
        </w:rPr>
        <w:t xml:space="preserve"> </w:t>
      </w:r>
      <w:r w:rsidRPr="00320AA3">
        <w:rPr>
          <w:color w:val="002060"/>
          <w:sz w:val="24"/>
          <w:szCs w:val="24"/>
        </w:rPr>
        <w:t xml:space="preserve">I ran my first event in 1990 – </w:t>
      </w:r>
      <w:r w:rsidR="000E6D6B" w:rsidRPr="00320AA3">
        <w:rPr>
          <w:color w:val="002060"/>
          <w:sz w:val="24"/>
          <w:szCs w:val="24"/>
        </w:rPr>
        <w:t xml:space="preserve">so that makes </w:t>
      </w:r>
      <w:r w:rsidRPr="00320AA3">
        <w:rPr>
          <w:color w:val="002060"/>
          <w:sz w:val="24"/>
          <w:szCs w:val="24"/>
        </w:rPr>
        <w:t>550 miles of stunning scenery.</w:t>
      </w:r>
    </w:p>
    <w:p w:rsidR="00DF6697" w:rsidRPr="00320AA3" w:rsidRDefault="00DF6697" w:rsidP="006353FE">
      <w:pPr>
        <w:jc w:val="both"/>
        <w:rPr>
          <w:color w:val="002060"/>
          <w:sz w:val="24"/>
          <w:szCs w:val="24"/>
        </w:rPr>
      </w:pPr>
      <w:r w:rsidRPr="00320AA3">
        <w:rPr>
          <w:color w:val="002060"/>
          <w:sz w:val="24"/>
          <w:szCs w:val="24"/>
        </w:rPr>
        <w:t>T</w:t>
      </w:r>
      <w:r w:rsidR="007548CE" w:rsidRPr="00320AA3">
        <w:rPr>
          <w:color w:val="002060"/>
          <w:sz w:val="24"/>
          <w:szCs w:val="24"/>
        </w:rPr>
        <w:t>here’s been a new hall, new bus</w:t>
      </w:r>
      <w:r w:rsidRPr="00320AA3">
        <w:rPr>
          <w:color w:val="002060"/>
          <w:sz w:val="24"/>
          <w:szCs w:val="24"/>
        </w:rPr>
        <w:t xml:space="preserve">es, new footpaths but the same </w:t>
      </w:r>
      <w:r w:rsidR="00800AF2">
        <w:rPr>
          <w:color w:val="002060"/>
          <w:sz w:val="24"/>
          <w:szCs w:val="24"/>
        </w:rPr>
        <w:t xml:space="preserve">old </w:t>
      </w:r>
      <w:r w:rsidRPr="00320AA3">
        <w:rPr>
          <w:color w:val="002060"/>
          <w:sz w:val="24"/>
          <w:szCs w:val="24"/>
        </w:rPr>
        <w:t>familiar faces each year – perh</w:t>
      </w:r>
      <w:r w:rsidR="00EB60FC">
        <w:rPr>
          <w:color w:val="002060"/>
          <w:sz w:val="24"/>
          <w:szCs w:val="24"/>
        </w:rPr>
        <w:t xml:space="preserve">aps we are all just growing older </w:t>
      </w:r>
      <w:r w:rsidRPr="00320AA3">
        <w:rPr>
          <w:color w:val="002060"/>
          <w:sz w:val="24"/>
          <w:szCs w:val="24"/>
        </w:rPr>
        <w:t>gracefully.</w:t>
      </w:r>
      <w:r w:rsidR="00DA7CF8">
        <w:rPr>
          <w:color w:val="002060"/>
          <w:sz w:val="24"/>
          <w:szCs w:val="24"/>
        </w:rPr>
        <w:t xml:space="preserve">                                                                                                                     </w:t>
      </w:r>
    </w:p>
    <w:p w:rsidR="00DF6697" w:rsidRPr="00320AA3" w:rsidRDefault="00DF6697" w:rsidP="006353FE">
      <w:pPr>
        <w:jc w:val="both"/>
        <w:rPr>
          <w:color w:val="002060"/>
          <w:sz w:val="24"/>
          <w:szCs w:val="24"/>
        </w:rPr>
      </w:pPr>
      <w:r w:rsidRPr="00320AA3">
        <w:rPr>
          <w:color w:val="002060"/>
          <w:sz w:val="24"/>
          <w:szCs w:val="24"/>
        </w:rPr>
        <w:t>It</w:t>
      </w:r>
      <w:r w:rsidR="007548CE" w:rsidRPr="00320AA3">
        <w:rPr>
          <w:color w:val="002060"/>
          <w:sz w:val="24"/>
          <w:szCs w:val="24"/>
        </w:rPr>
        <w:t>’</w:t>
      </w:r>
      <w:r w:rsidRPr="00320AA3">
        <w:rPr>
          <w:color w:val="002060"/>
          <w:sz w:val="24"/>
          <w:szCs w:val="24"/>
        </w:rPr>
        <w:t>s been a real privilege to have</w:t>
      </w:r>
      <w:r w:rsidR="00435110" w:rsidRPr="00320AA3">
        <w:rPr>
          <w:color w:val="002060"/>
          <w:sz w:val="24"/>
          <w:szCs w:val="24"/>
        </w:rPr>
        <w:t xml:space="preserve"> taken part in the event for s</w:t>
      </w:r>
      <w:r w:rsidR="00320AA3" w:rsidRPr="00320AA3">
        <w:rPr>
          <w:color w:val="002060"/>
          <w:sz w:val="24"/>
          <w:szCs w:val="24"/>
        </w:rPr>
        <w:t xml:space="preserve">o </w:t>
      </w:r>
      <w:r w:rsidRPr="00320AA3">
        <w:rPr>
          <w:color w:val="002060"/>
          <w:sz w:val="24"/>
          <w:szCs w:val="24"/>
        </w:rPr>
        <w:t>long – the important things have never changed – the unique atmosphere, camaraderie, friendly welcome, impressive organisation (despite what the weather throws up, often at the last minute) and of course the main reason for it all, raising money for the Highland Hospice and other charities.</w:t>
      </w:r>
    </w:p>
    <w:p w:rsidR="00DF6697" w:rsidRPr="00320AA3" w:rsidRDefault="00DF6697" w:rsidP="006353FE">
      <w:pPr>
        <w:jc w:val="both"/>
        <w:rPr>
          <w:color w:val="002060"/>
          <w:sz w:val="24"/>
          <w:szCs w:val="24"/>
        </w:rPr>
      </w:pPr>
      <w:r w:rsidRPr="00320AA3">
        <w:rPr>
          <w:color w:val="002060"/>
          <w:sz w:val="24"/>
          <w:szCs w:val="24"/>
        </w:rPr>
        <w:t xml:space="preserve">I have always enjoyed being in the hills and in the early 90’s was beginning to </w:t>
      </w:r>
      <w:r w:rsidR="007548CE" w:rsidRPr="00320AA3">
        <w:rPr>
          <w:color w:val="002060"/>
          <w:sz w:val="24"/>
          <w:szCs w:val="24"/>
        </w:rPr>
        <w:t xml:space="preserve">take part in </w:t>
      </w:r>
      <w:r w:rsidRPr="00320AA3">
        <w:rPr>
          <w:color w:val="002060"/>
          <w:sz w:val="24"/>
          <w:szCs w:val="24"/>
        </w:rPr>
        <w:t>some hill races.  A friend, living in Sheffield, had seen the event advertised in a hill running magazine so we decided to give it a try.  Not being a fast runner the terrain sounded perfect to me – rough and boggy!  I always felt a bit guilty entering the GWC as it clashes with our local Highland Games and Hill Race so I will always be grateful to the people of Rannoch who so generously sponsor me – I hardly need to ask them anymore.</w:t>
      </w:r>
    </w:p>
    <w:p w:rsidR="00DF6697" w:rsidRPr="00320AA3" w:rsidRDefault="00B40504" w:rsidP="006353FE">
      <w:pPr>
        <w:jc w:val="both"/>
        <w:rPr>
          <w:color w:val="002060"/>
          <w:sz w:val="24"/>
          <w:szCs w:val="24"/>
        </w:rPr>
      </w:pPr>
      <w:r>
        <w:rPr>
          <w:noProof/>
          <w:color w:val="002060"/>
          <w:sz w:val="24"/>
          <w:szCs w:val="24"/>
        </w:rPr>
        <w:drawing>
          <wp:anchor distT="0" distB="0" distL="114300" distR="114300" simplePos="0" relativeHeight="251660288" behindDoc="1" locked="0" layoutInCell="1" allowOverlap="1" wp14:anchorId="0BA80A67" wp14:editId="48A3C711">
            <wp:simplePos x="0" y="0"/>
            <wp:positionH relativeFrom="column">
              <wp:posOffset>-101600</wp:posOffset>
            </wp:positionH>
            <wp:positionV relativeFrom="paragraph">
              <wp:posOffset>578485</wp:posOffset>
            </wp:positionV>
            <wp:extent cx="2889885" cy="3735070"/>
            <wp:effectExtent l="76200" t="76200" r="100965" b="93980"/>
            <wp:wrapTight wrapText="bothSides">
              <wp:wrapPolygon edited="0">
                <wp:start x="-285" y="-441"/>
                <wp:lineTo x="-570" y="-220"/>
                <wp:lineTo x="-427" y="22033"/>
                <wp:lineTo x="22070" y="22033"/>
                <wp:lineTo x="22212" y="1542"/>
                <wp:lineTo x="21927" y="-110"/>
                <wp:lineTo x="21927" y="-441"/>
                <wp:lineTo x="-285" y="-44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 Keiro &amp; Fiona Findlay.jpg"/>
                    <pic:cNvPicPr/>
                  </pic:nvPicPr>
                  <pic:blipFill>
                    <a:blip r:embed="rId7">
                      <a:extLst>
                        <a:ext uri="{28A0092B-C50C-407E-A947-70E740481C1C}">
                          <a14:useLocalDpi xmlns:a14="http://schemas.microsoft.com/office/drawing/2010/main" val="0"/>
                        </a:ext>
                      </a:extLst>
                    </a:blip>
                    <a:stretch>
                      <a:fillRect/>
                    </a:stretch>
                  </pic:blipFill>
                  <pic:spPr>
                    <a:xfrm>
                      <a:off x="0" y="0"/>
                      <a:ext cx="2889885" cy="3735070"/>
                    </a:xfrm>
                    <a:prstGeom prst="rect">
                      <a:avLst/>
                    </a:prstGeom>
                    <a:solidFill>
                      <a:srgbClr val="FFFFFF">
                        <a:shade val="85000"/>
                      </a:srgbClr>
                    </a:solidFill>
                    <a:ln w="190500" cap="rnd">
                      <a:no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DF6697" w:rsidRPr="00320AA3">
        <w:rPr>
          <w:color w:val="002060"/>
          <w:sz w:val="24"/>
          <w:szCs w:val="24"/>
        </w:rPr>
        <w:t>The Bad Bog lived up to its name in the early years and to me it has never been the same since the path was built! On my first event I remarked to one of the Coastguards manning the checkpoint that he was a bit far from his usual terrain.  His reply that they were there to suck us out of the bogs was not far from the truth.</w:t>
      </w:r>
    </w:p>
    <w:p w:rsidR="00DF6697" w:rsidRPr="00320AA3" w:rsidRDefault="00DF6697" w:rsidP="006353FE">
      <w:pPr>
        <w:jc w:val="both"/>
        <w:rPr>
          <w:color w:val="002060"/>
          <w:sz w:val="24"/>
          <w:szCs w:val="24"/>
        </w:rPr>
      </w:pPr>
      <w:r w:rsidRPr="00320AA3">
        <w:rPr>
          <w:color w:val="002060"/>
          <w:sz w:val="24"/>
          <w:szCs w:val="24"/>
        </w:rPr>
        <w:t>The past 22 years have provided every weather condition imaginable – one year on the ‘wet weather alternative’ we may as well have been running in a river for the entire course.  Other years have seen runners sitting in the River Ewe at the finish to cool off.</w:t>
      </w:r>
    </w:p>
    <w:p w:rsidR="00DF6697" w:rsidRPr="00320AA3" w:rsidRDefault="00DF6697" w:rsidP="006353FE">
      <w:pPr>
        <w:jc w:val="both"/>
        <w:rPr>
          <w:color w:val="002060"/>
          <w:sz w:val="24"/>
          <w:szCs w:val="24"/>
        </w:rPr>
      </w:pPr>
      <w:r w:rsidRPr="00320AA3">
        <w:rPr>
          <w:color w:val="002060"/>
          <w:sz w:val="24"/>
          <w:szCs w:val="24"/>
        </w:rPr>
        <w:t>One thin</w:t>
      </w:r>
      <w:r w:rsidR="007548CE" w:rsidRPr="00320AA3">
        <w:rPr>
          <w:color w:val="002060"/>
          <w:sz w:val="24"/>
          <w:szCs w:val="24"/>
        </w:rPr>
        <w:t>g is constant though – the midg</w:t>
      </w:r>
      <w:r w:rsidRPr="00320AA3">
        <w:rPr>
          <w:color w:val="002060"/>
          <w:sz w:val="24"/>
          <w:szCs w:val="24"/>
        </w:rPr>
        <w:t>es – I have a</w:t>
      </w:r>
      <w:r w:rsidR="00352AA1" w:rsidRPr="00320AA3">
        <w:rPr>
          <w:color w:val="002060"/>
          <w:sz w:val="24"/>
          <w:szCs w:val="24"/>
        </w:rPr>
        <w:t>lways thought it should be the c</w:t>
      </w:r>
      <w:r w:rsidRPr="00320AA3">
        <w:rPr>
          <w:color w:val="002060"/>
          <w:sz w:val="24"/>
          <w:szCs w:val="24"/>
        </w:rPr>
        <w:t xml:space="preserve">heckpoint guys who get the medals for </w:t>
      </w:r>
      <w:r w:rsidR="001F1AA0" w:rsidRPr="00320AA3">
        <w:rPr>
          <w:color w:val="002060"/>
          <w:sz w:val="24"/>
          <w:szCs w:val="24"/>
        </w:rPr>
        <w:t>tolerating them hour after hour</w:t>
      </w:r>
      <w:r w:rsidRPr="00320AA3">
        <w:rPr>
          <w:color w:val="002060"/>
          <w:sz w:val="24"/>
          <w:szCs w:val="24"/>
        </w:rPr>
        <w:t xml:space="preserve"> and still remain</w:t>
      </w:r>
      <w:r w:rsidR="007548CE" w:rsidRPr="00320AA3">
        <w:rPr>
          <w:color w:val="002060"/>
          <w:sz w:val="24"/>
          <w:szCs w:val="24"/>
        </w:rPr>
        <w:t>ing cheery.  I am sure the midg</w:t>
      </w:r>
      <w:r w:rsidRPr="00320AA3">
        <w:rPr>
          <w:color w:val="002060"/>
          <w:sz w:val="24"/>
          <w:szCs w:val="24"/>
        </w:rPr>
        <w:t>es bring in</w:t>
      </w:r>
      <w:r w:rsidR="007548CE" w:rsidRPr="00320AA3">
        <w:rPr>
          <w:color w:val="002060"/>
          <w:sz w:val="24"/>
          <w:szCs w:val="24"/>
        </w:rPr>
        <w:t xml:space="preserve"> far flung relatives on GWC day  .  .  .  .</w:t>
      </w:r>
    </w:p>
    <w:p w:rsidR="00DF6697" w:rsidRPr="00320AA3" w:rsidRDefault="00DF6697" w:rsidP="006353FE">
      <w:pPr>
        <w:jc w:val="both"/>
        <w:rPr>
          <w:color w:val="002060"/>
          <w:sz w:val="24"/>
          <w:szCs w:val="24"/>
        </w:rPr>
      </w:pPr>
      <w:r w:rsidRPr="00320AA3">
        <w:rPr>
          <w:color w:val="002060"/>
          <w:sz w:val="24"/>
          <w:szCs w:val="24"/>
        </w:rPr>
        <w:t>Despite having run the GWC for many years my personal challenge was the 2000 event which I walked having just com</w:t>
      </w:r>
      <w:r w:rsidR="00DC5409" w:rsidRPr="00320AA3">
        <w:rPr>
          <w:color w:val="002060"/>
          <w:sz w:val="24"/>
          <w:szCs w:val="24"/>
        </w:rPr>
        <w:t>pleted radiotherapy in the June</w:t>
      </w:r>
      <w:r w:rsidR="00AE35CE">
        <w:rPr>
          <w:color w:val="002060"/>
          <w:sz w:val="24"/>
          <w:szCs w:val="24"/>
        </w:rPr>
        <w:t xml:space="preserve">, following a diagnosis </w:t>
      </w:r>
      <w:r w:rsidRPr="00320AA3">
        <w:rPr>
          <w:color w:val="002060"/>
          <w:sz w:val="24"/>
          <w:szCs w:val="24"/>
        </w:rPr>
        <w:t xml:space="preserve">of breast cancer.  This gave me the confidence to </w:t>
      </w:r>
      <w:r w:rsidR="007548CE" w:rsidRPr="00320AA3">
        <w:rPr>
          <w:color w:val="002060"/>
          <w:sz w:val="24"/>
          <w:szCs w:val="24"/>
        </w:rPr>
        <w:t xml:space="preserve">get </w:t>
      </w:r>
      <w:r w:rsidRPr="00320AA3">
        <w:rPr>
          <w:color w:val="002060"/>
          <w:sz w:val="24"/>
          <w:szCs w:val="24"/>
        </w:rPr>
        <w:t xml:space="preserve">back into the hills and continue doing all the outdoor </w:t>
      </w:r>
      <w:r w:rsidR="00AE35CE">
        <w:rPr>
          <w:color w:val="002060"/>
          <w:sz w:val="24"/>
          <w:szCs w:val="24"/>
        </w:rPr>
        <w:t xml:space="preserve"> </w:t>
      </w:r>
      <w:r w:rsidR="006353FE">
        <w:rPr>
          <w:color w:val="002060"/>
          <w:sz w:val="24"/>
          <w:szCs w:val="24"/>
        </w:rPr>
        <w:t xml:space="preserve">          </w:t>
      </w:r>
      <w:r w:rsidR="00AE35CE">
        <w:rPr>
          <w:color w:val="002060"/>
          <w:sz w:val="24"/>
          <w:szCs w:val="24"/>
        </w:rPr>
        <w:t xml:space="preserve"> </w:t>
      </w:r>
      <w:r w:rsidR="00AE35CE" w:rsidRPr="00675C41">
        <w:rPr>
          <w:b/>
          <w:i/>
          <w:color w:val="000000" w:themeColor="text1"/>
          <w:sz w:val="24"/>
          <w:szCs w:val="24"/>
        </w:rPr>
        <w:t>Hazel Keiro and Fiona at Poolewe 2013</w:t>
      </w:r>
      <w:r w:rsidR="00AE35CE" w:rsidRPr="00AE35CE">
        <w:rPr>
          <w:color w:val="000000" w:themeColor="text1"/>
          <w:sz w:val="24"/>
          <w:szCs w:val="24"/>
        </w:rPr>
        <w:t xml:space="preserve">    </w:t>
      </w:r>
      <w:r w:rsidR="006353FE">
        <w:rPr>
          <w:color w:val="000000" w:themeColor="text1"/>
          <w:sz w:val="24"/>
          <w:szCs w:val="24"/>
        </w:rPr>
        <w:t xml:space="preserve">           </w:t>
      </w:r>
      <w:r w:rsidRPr="00320AA3">
        <w:rPr>
          <w:color w:val="002060"/>
          <w:sz w:val="24"/>
          <w:szCs w:val="24"/>
        </w:rPr>
        <w:t>activities I had previously enjoyed.  I ran several ‘25’s after that but a few years back decided it was time to go down a gear from running to walking.  This decision may have been triggered by a comment at the start that year that there were youngsters running that year that had not even started primary school when ‘us oldies’ did our first GWC!</w:t>
      </w:r>
    </w:p>
    <w:p w:rsidR="00DF6697" w:rsidRPr="00320AA3" w:rsidRDefault="00B40504">
      <w:pPr>
        <w:rPr>
          <w:color w:val="002060"/>
          <w:sz w:val="24"/>
          <w:szCs w:val="24"/>
        </w:rPr>
      </w:pPr>
      <w:r>
        <w:rPr>
          <w:noProof/>
          <w:color w:val="002060"/>
          <w:sz w:val="24"/>
          <w:szCs w:val="24"/>
        </w:rPr>
        <w:lastRenderedPageBreak/>
        <w:drawing>
          <wp:anchor distT="0" distB="0" distL="114300" distR="114300" simplePos="0" relativeHeight="251661312" behindDoc="1" locked="0" layoutInCell="1" allowOverlap="1" wp14:anchorId="19713522" wp14:editId="27100988">
            <wp:simplePos x="0" y="0"/>
            <wp:positionH relativeFrom="column">
              <wp:posOffset>15240</wp:posOffset>
            </wp:positionH>
            <wp:positionV relativeFrom="paragraph">
              <wp:posOffset>213360</wp:posOffset>
            </wp:positionV>
            <wp:extent cx="2598420" cy="3230880"/>
            <wp:effectExtent l="76200" t="76200" r="106680" b="102870"/>
            <wp:wrapTight wrapText="bothSides">
              <wp:wrapPolygon edited="0">
                <wp:start x="-158" y="-509"/>
                <wp:lineTo x="-633" y="-255"/>
                <wp:lineTo x="-475" y="22160"/>
                <wp:lineTo x="22328" y="22160"/>
                <wp:lineTo x="22328" y="1783"/>
                <wp:lineTo x="22012" y="-127"/>
                <wp:lineTo x="22012" y="-509"/>
                <wp:lineTo x="-158" y="-50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ona Findlay Ullapo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8420" cy="3230880"/>
                    </a:xfrm>
                    <a:prstGeom prst="rect">
                      <a:avLst/>
                    </a:prstGeom>
                    <a:solidFill>
                      <a:srgbClr val="FFFFFF">
                        <a:shade val="85000"/>
                      </a:srgbClr>
                    </a:solidFill>
                    <a:ln w="190500" cap="rnd">
                      <a:no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DF6697" w:rsidRPr="00320AA3">
        <w:rPr>
          <w:color w:val="002060"/>
          <w:sz w:val="24"/>
          <w:szCs w:val="24"/>
        </w:rPr>
        <w:t>Walking however has many advantages – no worries before the start about:</w:t>
      </w:r>
    </w:p>
    <w:p w:rsidR="00DF6697" w:rsidRPr="00320AA3" w:rsidRDefault="00DF6697" w:rsidP="00352AA1">
      <w:pPr>
        <w:pStyle w:val="ListParagraph"/>
        <w:numPr>
          <w:ilvl w:val="1"/>
          <w:numId w:val="1"/>
        </w:numPr>
        <w:rPr>
          <w:color w:val="002060"/>
          <w:sz w:val="24"/>
          <w:szCs w:val="24"/>
        </w:rPr>
      </w:pPr>
      <w:r w:rsidRPr="00320AA3">
        <w:rPr>
          <w:color w:val="002060"/>
          <w:sz w:val="24"/>
          <w:szCs w:val="24"/>
        </w:rPr>
        <w:t>Eating/drinking too much/too little</w:t>
      </w:r>
    </w:p>
    <w:p w:rsidR="00DF6697" w:rsidRPr="00320AA3" w:rsidRDefault="00DF6697" w:rsidP="00352AA1">
      <w:pPr>
        <w:pStyle w:val="ListParagraph"/>
        <w:numPr>
          <w:ilvl w:val="1"/>
          <w:numId w:val="1"/>
        </w:numPr>
        <w:rPr>
          <w:color w:val="002060"/>
          <w:sz w:val="24"/>
          <w:szCs w:val="24"/>
        </w:rPr>
      </w:pPr>
      <w:r w:rsidRPr="00320AA3">
        <w:rPr>
          <w:color w:val="002060"/>
          <w:sz w:val="24"/>
          <w:szCs w:val="24"/>
        </w:rPr>
        <w:t>Feeling sick on the bus – it doesn’t matter quite so much if you are not about to set off running!</w:t>
      </w:r>
    </w:p>
    <w:p w:rsidR="00352AA1" w:rsidRPr="00320AA3" w:rsidRDefault="00352AA1" w:rsidP="00352AA1">
      <w:pPr>
        <w:pStyle w:val="ListParagraph"/>
        <w:numPr>
          <w:ilvl w:val="1"/>
          <w:numId w:val="1"/>
        </w:numPr>
        <w:rPr>
          <w:color w:val="002060"/>
          <w:sz w:val="24"/>
          <w:szCs w:val="24"/>
        </w:rPr>
      </w:pPr>
      <w:r w:rsidRPr="00320AA3">
        <w:rPr>
          <w:color w:val="002060"/>
          <w:sz w:val="24"/>
          <w:szCs w:val="24"/>
        </w:rPr>
        <w:t xml:space="preserve">Not having done enough training.  </w:t>
      </w:r>
    </w:p>
    <w:p w:rsidR="00352AA1" w:rsidRPr="00320AA3" w:rsidRDefault="00352AA1" w:rsidP="00352AA1">
      <w:pPr>
        <w:pStyle w:val="ListParagraph"/>
        <w:numPr>
          <w:ilvl w:val="1"/>
          <w:numId w:val="1"/>
        </w:numPr>
        <w:rPr>
          <w:color w:val="002060"/>
          <w:sz w:val="24"/>
          <w:szCs w:val="24"/>
        </w:rPr>
      </w:pPr>
      <w:r w:rsidRPr="00320AA3">
        <w:rPr>
          <w:color w:val="002060"/>
          <w:sz w:val="24"/>
          <w:szCs w:val="24"/>
        </w:rPr>
        <w:t>Everyone else looking much fitter etc</w:t>
      </w:r>
      <w:r w:rsidR="007548CE" w:rsidRPr="00320AA3">
        <w:rPr>
          <w:color w:val="002060"/>
          <w:sz w:val="24"/>
          <w:szCs w:val="24"/>
        </w:rPr>
        <w:t>.</w:t>
      </w:r>
      <w:r w:rsidRPr="00320AA3">
        <w:rPr>
          <w:color w:val="002060"/>
          <w:sz w:val="24"/>
          <w:szCs w:val="24"/>
        </w:rPr>
        <w:t xml:space="preserve"> etc</w:t>
      </w:r>
      <w:r w:rsidR="007548CE" w:rsidRPr="00320AA3">
        <w:rPr>
          <w:color w:val="002060"/>
          <w:sz w:val="24"/>
          <w:szCs w:val="24"/>
        </w:rPr>
        <w:t>.</w:t>
      </w:r>
    </w:p>
    <w:p w:rsidR="00352AA1" w:rsidRPr="00320AA3" w:rsidRDefault="00352AA1" w:rsidP="00352AA1">
      <w:pPr>
        <w:pStyle w:val="ListParagraph"/>
        <w:numPr>
          <w:ilvl w:val="1"/>
          <w:numId w:val="1"/>
        </w:numPr>
        <w:rPr>
          <w:color w:val="002060"/>
          <w:sz w:val="24"/>
          <w:szCs w:val="24"/>
        </w:rPr>
      </w:pPr>
      <w:r w:rsidRPr="00320AA3">
        <w:rPr>
          <w:color w:val="002060"/>
          <w:sz w:val="24"/>
          <w:szCs w:val="24"/>
        </w:rPr>
        <w:t>The views are spectacular whatever but probably safer to appreciate whilst walking!</w:t>
      </w:r>
    </w:p>
    <w:p w:rsidR="00352AA1" w:rsidRPr="00320AA3" w:rsidRDefault="00352AA1" w:rsidP="00352AA1">
      <w:pPr>
        <w:pStyle w:val="ListParagraph"/>
        <w:numPr>
          <w:ilvl w:val="1"/>
          <w:numId w:val="1"/>
        </w:numPr>
        <w:rPr>
          <w:color w:val="002060"/>
          <w:sz w:val="24"/>
          <w:szCs w:val="24"/>
        </w:rPr>
      </w:pPr>
      <w:r w:rsidRPr="00320AA3">
        <w:rPr>
          <w:color w:val="002060"/>
          <w:sz w:val="24"/>
          <w:szCs w:val="24"/>
        </w:rPr>
        <w:t>Being able to enjoy all the goodies on offer at Carnmore and Kernsary – I even remember the year that there were Bonios laid out in rows from large to small for the canine participants</w:t>
      </w:r>
      <w:r w:rsidR="00AE35CE">
        <w:rPr>
          <w:color w:val="002060"/>
          <w:sz w:val="24"/>
          <w:szCs w:val="24"/>
        </w:rPr>
        <w:t>!</w:t>
      </w:r>
    </w:p>
    <w:p w:rsidR="00352AA1" w:rsidRPr="00320AA3" w:rsidRDefault="00352AA1" w:rsidP="006353FE">
      <w:pPr>
        <w:ind w:left="720"/>
        <w:jc w:val="both"/>
        <w:rPr>
          <w:color w:val="002060"/>
          <w:sz w:val="24"/>
          <w:szCs w:val="24"/>
        </w:rPr>
      </w:pPr>
      <w:r w:rsidRPr="00320AA3">
        <w:rPr>
          <w:color w:val="002060"/>
          <w:sz w:val="24"/>
          <w:szCs w:val="24"/>
        </w:rPr>
        <w:t xml:space="preserve">When I started to write this I realised just how many </w:t>
      </w:r>
      <w:r w:rsidRPr="00277962">
        <w:rPr>
          <w:color w:val="002060"/>
          <w:sz w:val="24"/>
          <w:szCs w:val="24"/>
        </w:rPr>
        <w:t xml:space="preserve">memories of the GWC I have and I am just one participant – maybe that should be another fundraiser for the Highland </w:t>
      </w:r>
      <w:r w:rsidR="00277962">
        <w:rPr>
          <w:color w:val="002060"/>
          <w:sz w:val="24"/>
          <w:szCs w:val="24"/>
        </w:rPr>
        <w:t xml:space="preserve">             </w:t>
      </w:r>
      <w:r w:rsidR="00277962">
        <w:rPr>
          <w:b/>
          <w:i/>
          <w:color w:val="000000" w:themeColor="text1"/>
          <w:sz w:val="24"/>
          <w:szCs w:val="24"/>
        </w:rPr>
        <w:t xml:space="preserve">       </w:t>
      </w:r>
      <w:r w:rsidR="00277962">
        <w:rPr>
          <w:color w:val="000000" w:themeColor="text1"/>
          <w:sz w:val="24"/>
          <w:szCs w:val="24"/>
        </w:rPr>
        <w:t xml:space="preserve">    </w:t>
      </w:r>
      <w:r w:rsidR="00AE35CE">
        <w:rPr>
          <w:color w:val="000000" w:themeColor="text1"/>
          <w:sz w:val="24"/>
          <w:szCs w:val="24"/>
        </w:rPr>
        <w:t xml:space="preserve">                              </w:t>
      </w:r>
      <w:r w:rsidR="00277962" w:rsidRPr="00675C41">
        <w:rPr>
          <w:b/>
          <w:i/>
          <w:color w:val="000000" w:themeColor="text1"/>
          <w:sz w:val="24"/>
          <w:szCs w:val="24"/>
        </w:rPr>
        <w:t>Fiona at Ullapool GWC in 2003</w:t>
      </w:r>
      <w:r w:rsidR="006353FE">
        <w:rPr>
          <w:color w:val="000000" w:themeColor="text1"/>
          <w:sz w:val="24"/>
          <w:szCs w:val="24"/>
        </w:rPr>
        <w:t xml:space="preserve">             </w:t>
      </w:r>
      <w:r w:rsidRPr="00320AA3">
        <w:rPr>
          <w:color w:val="002060"/>
          <w:sz w:val="24"/>
          <w:szCs w:val="24"/>
        </w:rPr>
        <w:t>Hospice – a book of GWC memories!</w:t>
      </w:r>
      <w:bookmarkStart w:id="0" w:name="_GoBack"/>
      <w:bookmarkEnd w:id="0"/>
    </w:p>
    <w:p w:rsidR="00352AA1" w:rsidRPr="00800AF2" w:rsidRDefault="00277962" w:rsidP="00352AA1">
      <w:pPr>
        <w:rPr>
          <w:color w:val="002060"/>
          <w:sz w:val="24"/>
          <w:szCs w:val="24"/>
        </w:rPr>
      </w:pPr>
      <w:r>
        <w:rPr>
          <w:color w:val="002060"/>
          <w:sz w:val="24"/>
          <w:szCs w:val="24"/>
        </w:rPr>
        <w:t>It has been a wonderful journey - h</w:t>
      </w:r>
      <w:r w:rsidR="00352AA1" w:rsidRPr="00800AF2">
        <w:rPr>
          <w:color w:val="002060"/>
          <w:sz w:val="24"/>
          <w:szCs w:val="24"/>
        </w:rPr>
        <w:t>opefully for many more years to come the GWC will be a fixture in my calendar.</w:t>
      </w:r>
      <w:r w:rsidR="004F688E">
        <w:rPr>
          <w:color w:val="002060"/>
          <w:sz w:val="24"/>
          <w:szCs w:val="24"/>
        </w:rPr>
        <w:t xml:space="preserve">                                                   </w:t>
      </w:r>
    </w:p>
    <w:p w:rsidR="00352AA1" w:rsidRPr="00800AF2" w:rsidRDefault="004F688E" w:rsidP="00352AA1">
      <w:pPr>
        <w:rPr>
          <w:color w:val="002060"/>
          <w:sz w:val="24"/>
          <w:szCs w:val="24"/>
        </w:rPr>
      </w:pPr>
      <w:r>
        <w:rPr>
          <w:noProof/>
        </w:rPr>
        <mc:AlternateContent>
          <mc:Choice Requires="wps">
            <w:drawing>
              <wp:anchor distT="0" distB="0" distL="114300" distR="114300" simplePos="0" relativeHeight="251663360" behindDoc="0" locked="0" layoutInCell="1" allowOverlap="1" wp14:anchorId="0A1AF86D" wp14:editId="47B92229">
                <wp:simplePos x="0" y="0"/>
                <wp:positionH relativeFrom="column">
                  <wp:posOffset>213360</wp:posOffset>
                </wp:positionH>
                <wp:positionV relativeFrom="paragraph">
                  <wp:posOffset>297815</wp:posOffset>
                </wp:positionV>
                <wp:extent cx="4245610" cy="68580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685800"/>
                        </a:xfrm>
                        <a:prstGeom prst="rect">
                          <a:avLst/>
                        </a:prstGeom>
                        <a:solidFill>
                          <a:srgbClr val="FFFFFF"/>
                        </a:solidFill>
                        <a:ln w="9525">
                          <a:solidFill>
                            <a:srgbClr val="000000"/>
                          </a:solidFill>
                          <a:miter lim="800000"/>
                          <a:headEnd/>
                          <a:tailEnd/>
                        </a:ln>
                      </wps:spPr>
                      <wps:txbx>
                        <w:txbxContent>
                          <w:p w:rsidR="004F6A92" w:rsidRPr="00F82721" w:rsidRDefault="004F688E" w:rsidP="006353FE">
                            <w:pPr>
                              <w:jc w:val="both"/>
                              <w:rPr>
                                <w:rStyle w:val="SubtleEmphasis"/>
                                <w:b/>
                                <w:color w:val="002060"/>
                                <w:sz w:val="24"/>
                                <w:szCs w:val="24"/>
                              </w:rPr>
                            </w:pPr>
                            <w:r w:rsidRPr="00F82721">
                              <w:rPr>
                                <w:rStyle w:val="SubtleEmphasis"/>
                                <w:b/>
                                <w:color w:val="002060"/>
                                <w:sz w:val="24"/>
                                <w:szCs w:val="24"/>
                              </w:rPr>
                              <w:t xml:space="preserve">Fiona has consistently been a </w:t>
                            </w:r>
                            <w:r w:rsidR="00675C41">
                              <w:rPr>
                                <w:rStyle w:val="SubtleEmphasis"/>
                                <w:b/>
                                <w:color w:val="002060"/>
                                <w:sz w:val="24"/>
                                <w:szCs w:val="24"/>
                              </w:rPr>
                              <w:t xml:space="preserve">loyal supporter and </w:t>
                            </w:r>
                            <w:r w:rsidRPr="00F82721">
                              <w:rPr>
                                <w:rStyle w:val="SubtleEmphasis"/>
                                <w:b/>
                                <w:color w:val="002060"/>
                                <w:sz w:val="24"/>
                                <w:szCs w:val="24"/>
                              </w:rPr>
                              <w:t xml:space="preserve">leading fundraiser in the Challenge and to </w:t>
                            </w:r>
                            <w:r w:rsidR="004F6A92" w:rsidRPr="00F82721">
                              <w:rPr>
                                <w:rStyle w:val="SubtleEmphasis"/>
                                <w:b/>
                                <w:color w:val="002060"/>
                                <w:sz w:val="24"/>
                                <w:szCs w:val="24"/>
                              </w:rPr>
                              <w:t xml:space="preserve">date (2013) </w:t>
                            </w:r>
                            <w:r w:rsidRPr="00F82721">
                              <w:rPr>
                                <w:rStyle w:val="SubtleEmphasis"/>
                                <w:b/>
                                <w:color w:val="002060"/>
                                <w:sz w:val="24"/>
                                <w:szCs w:val="24"/>
                              </w:rPr>
                              <w:t xml:space="preserve">has </w:t>
                            </w:r>
                            <w:proofErr w:type="gramStart"/>
                            <w:r w:rsidR="004F6A92" w:rsidRPr="00F82721">
                              <w:rPr>
                                <w:rStyle w:val="SubtleEmphasis"/>
                                <w:b/>
                                <w:color w:val="002060"/>
                                <w:sz w:val="24"/>
                                <w:szCs w:val="24"/>
                              </w:rPr>
                              <w:t>raised</w:t>
                            </w:r>
                            <w:proofErr w:type="gramEnd"/>
                            <w:r w:rsidR="004F6A92" w:rsidRPr="00F82721">
                              <w:rPr>
                                <w:rStyle w:val="SubtleEmphasis"/>
                                <w:b/>
                                <w:color w:val="002060"/>
                                <w:sz w:val="24"/>
                                <w:szCs w:val="24"/>
                              </w:rPr>
                              <w:t xml:space="preserve"> over</w:t>
                            </w:r>
                            <w:r w:rsidRPr="00F82721">
                              <w:rPr>
                                <w:rStyle w:val="SubtleEmphasis"/>
                                <w:b/>
                                <w:color w:val="002060"/>
                                <w:sz w:val="24"/>
                                <w:szCs w:val="24"/>
                              </w:rPr>
                              <w:t xml:space="preserve"> £5000 - and</w:t>
                            </w:r>
                            <w:r w:rsidR="004F6A92" w:rsidRPr="00F82721">
                              <w:rPr>
                                <w:rStyle w:val="SubtleEmphasis"/>
                                <w:b/>
                                <w:color w:val="002060"/>
                                <w:sz w:val="24"/>
                                <w:szCs w:val="24"/>
                              </w:rPr>
                              <w:t xml:space="preserve"> driven 6732 miles for the pleasure!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pt;margin-top:23.45pt;width:334.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">
                <v:textbox>
                  <w:txbxContent>
                    <w:p w:rsidR="004F6A92" w:rsidRPr="00F82721" w:rsidRDefault="004F688E" w:rsidP="006353FE">
                      <w:pPr>
                        <w:jc w:val="both"/>
                        <w:rPr>
                          <w:rStyle w:val="SubtleEmphasis"/>
                          <w:b/>
                          <w:color w:val="002060"/>
                          <w:sz w:val="24"/>
                          <w:szCs w:val="24"/>
                        </w:rPr>
                      </w:pPr>
                      <w:r w:rsidRPr="00F82721">
                        <w:rPr>
                          <w:rStyle w:val="SubtleEmphasis"/>
                          <w:b/>
                          <w:color w:val="002060"/>
                          <w:sz w:val="24"/>
                          <w:szCs w:val="24"/>
                        </w:rPr>
                        <w:t xml:space="preserve">Fiona has consistently been a </w:t>
                      </w:r>
                      <w:r w:rsidR="00675C41">
                        <w:rPr>
                          <w:rStyle w:val="SubtleEmphasis"/>
                          <w:b/>
                          <w:color w:val="002060"/>
                          <w:sz w:val="24"/>
                          <w:szCs w:val="24"/>
                        </w:rPr>
                        <w:t xml:space="preserve">loyal supporter and </w:t>
                      </w:r>
                      <w:r w:rsidRPr="00F82721">
                        <w:rPr>
                          <w:rStyle w:val="SubtleEmphasis"/>
                          <w:b/>
                          <w:color w:val="002060"/>
                          <w:sz w:val="24"/>
                          <w:szCs w:val="24"/>
                        </w:rPr>
                        <w:t xml:space="preserve">leading fundraiser in the Challenge and to </w:t>
                      </w:r>
                      <w:r w:rsidR="004F6A92" w:rsidRPr="00F82721">
                        <w:rPr>
                          <w:rStyle w:val="SubtleEmphasis"/>
                          <w:b/>
                          <w:color w:val="002060"/>
                          <w:sz w:val="24"/>
                          <w:szCs w:val="24"/>
                        </w:rPr>
                        <w:t xml:space="preserve">date (2013) </w:t>
                      </w:r>
                      <w:r w:rsidRPr="00F82721">
                        <w:rPr>
                          <w:rStyle w:val="SubtleEmphasis"/>
                          <w:b/>
                          <w:color w:val="002060"/>
                          <w:sz w:val="24"/>
                          <w:szCs w:val="24"/>
                        </w:rPr>
                        <w:t xml:space="preserve">has </w:t>
                      </w:r>
                      <w:proofErr w:type="gramStart"/>
                      <w:r w:rsidR="004F6A92" w:rsidRPr="00F82721">
                        <w:rPr>
                          <w:rStyle w:val="SubtleEmphasis"/>
                          <w:b/>
                          <w:color w:val="002060"/>
                          <w:sz w:val="24"/>
                          <w:szCs w:val="24"/>
                        </w:rPr>
                        <w:t>raised</w:t>
                      </w:r>
                      <w:proofErr w:type="gramEnd"/>
                      <w:r w:rsidR="004F6A92" w:rsidRPr="00F82721">
                        <w:rPr>
                          <w:rStyle w:val="SubtleEmphasis"/>
                          <w:b/>
                          <w:color w:val="002060"/>
                          <w:sz w:val="24"/>
                          <w:szCs w:val="24"/>
                        </w:rPr>
                        <w:t xml:space="preserve"> over</w:t>
                      </w:r>
                      <w:r w:rsidRPr="00F82721">
                        <w:rPr>
                          <w:rStyle w:val="SubtleEmphasis"/>
                          <w:b/>
                          <w:color w:val="002060"/>
                          <w:sz w:val="24"/>
                          <w:szCs w:val="24"/>
                        </w:rPr>
                        <w:t xml:space="preserve"> £5000 - and</w:t>
                      </w:r>
                      <w:r w:rsidR="004F6A92" w:rsidRPr="00F82721">
                        <w:rPr>
                          <w:rStyle w:val="SubtleEmphasis"/>
                          <w:b/>
                          <w:color w:val="002060"/>
                          <w:sz w:val="24"/>
                          <w:szCs w:val="24"/>
                        </w:rPr>
                        <w:t xml:space="preserve"> driven 6732 miles for the pleasure!</w:t>
                      </w:r>
                    </w:p>
                  </w:txbxContent>
                </v:textbox>
              </v:shape>
            </w:pict>
          </mc:Fallback>
        </mc:AlternateContent>
      </w:r>
      <w:r w:rsidR="00352AA1" w:rsidRPr="00800AF2">
        <w:rPr>
          <w:color w:val="002060"/>
          <w:sz w:val="24"/>
          <w:szCs w:val="24"/>
        </w:rPr>
        <w:t>See you all in August</w:t>
      </w:r>
      <w:r w:rsidR="00B64448" w:rsidRPr="00800AF2">
        <w:rPr>
          <w:color w:val="002060"/>
          <w:sz w:val="24"/>
          <w:szCs w:val="24"/>
        </w:rPr>
        <w:t>.</w:t>
      </w:r>
    </w:p>
    <w:p w:rsidR="004F6A92" w:rsidRDefault="00352AA1" w:rsidP="004F6A92">
      <w:r>
        <w:tab/>
      </w:r>
      <w:r w:rsidR="004F6A92" w:rsidRPr="004F6A92">
        <w:t>Fiona is consistently one of the best fundrais</w:t>
      </w:r>
      <w:r w:rsidR="004F688E">
        <w:t xml:space="preserve">ers in the Challenge. She </w:t>
      </w:r>
    </w:p>
    <w:p w:rsidR="00352AA1" w:rsidRDefault="00352AA1"/>
    <w:sectPr w:rsidR="00352AA1" w:rsidSect="00320A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BED"/>
    <w:multiLevelType w:val="hybridMultilevel"/>
    <w:tmpl w:val="7B3C3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97"/>
    <w:rsid w:val="000751AD"/>
    <w:rsid w:val="000860D8"/>
    <w:rsid w:val="000E6D6B"/>
    <w:rsid w:val="001F1AA0"/>
    <w:rsid w:val="00277962"/>
    <w:rsid w:val="00320AA3"/>
    <w:rsid w:val="00352AA1"/>
    <w:rsid w:val="00435110"/>
    <w:rsid w:val="004F688E"/>
    <w:rsid w:val="004F6A92"/>
    <w:rsid w:val="005715CA"/>
    <w:rsid w:val="006353FE"/>
    <w:rsid w:val="00675C41"/>
    <w:rsid w:val="00680518"/>
    <w:rsid w:val="007548CE"/>
    <w:rsid w:val="007A04C4"/>
    <w:rsid w:val="00800AF2"/>
    <w:rsid w:val="00934CFB"/>
    <w:rsid w:val="00A174A5"/>
    <w:rsid w:val="00AE35CE"/>
    <w:rsid w:val="00B26128"/>
    <w:rsid w:val="00B40504"/>
    <w:rsid w:val="00B64448"/>
    <w:rsid w:val="00C62562"/>
    <w:rsid w:val="00D46E6F"/>
    <w:rsid w:val="00DA7CF8"/>
    <w:rsid w:val="00DC5409"/>
    <w:rsid w:val="00DD6E00"/>
    <w:rsid w:val="00DF6697"/>
    <w:rsid w:val="00EB60FC"/>
    <w:rsid w:val="00F76432"/>
    <w:rsid w:val="00F82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A1"/>
    <w:pPr>
      <w:ind w:left="720"/>
      <w:contextualSpacing/>
    </w:pPr>
  </w:style>
  <w:style w:type="paragraph" w:styleId="BalloonText">
    <w:name w:val="Balloon Text"/>
    <w:basedOn w:val="Normal"/>
    <w:link w:val="BalloonTextChar"/>
    <w:uiPriority w:val="99"/>
    <w:semiHidden/>
    <w:unhideWhenUsed/>
    <w:rsid w:val="0043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110"/>
    <w:rPr>
      <w:rFonts w:ascii="Tahoma" w:hAnsi="Tahoma" w:cs="Tahoma"/>
      <w:sz w:val="16"/>
      <w:szCs w:val="16"/>
    </w:rPr>
  </w:style>
  <w:style w:type="character" w:styleId="SubtleEmphasis">
    <w:name w:val="Subtle Emphasis"/>
    <w:basedOn w:val="DefaultParagraphFont"/>
    <w:uiPriority w:val="19"/>
    <w:qFormat/>
    <w:rsid w:val="00C6256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A1"/>
    <w:pPr>
      <w:ind w:left="720"/>
      <w:contextualSpacing/>
    </w:pPr>
  </w:style>
  <w:style w:type="paragraph" w:styleId="BalloonText">
    <w:name w:val="Balloon Text"/>
    <w:basedOn w:val="Normal"/>
    <w:link w:val="BalloonTextChar"/>
    <w:uiPriority w:val="99"/>
    <w:semiHidden/>
    <w:unhideWhenUsed/>
    <w:rsid w:val="0043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110"/>
    <w:rPr>
      <w:rFonts w:ascii="Tahoma" w:hAnsi="Tahoma" w:cs="Tahoma"/>
      <w:sz w:val="16"/>
      <w:szCs w:val="16"/>
    </w:rPr>
  </w:style>
  <w:style w:type="character" w:styleId="SubtleEmphasis">
    <w:name w:val="Subtle Emphasis"/>
    <w:basedOn w:val="DefaultParagraphFont"/>
    <w:uiPriority w:val="19"/>
    <w:qFormat/>
    <w:rsid w:val="00C6256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Topper</cp:lastModifiedBy>
  <cp:revision>16</cp:revision>
  <dcterms:created xsi:type="dcterms:W3CDTF">2013-11-13T18:38:00Z</dcterms:created>
  <dcterms:modified xsi:type="dcterms:W3CDTF">2013-11-20T23:45:00Z</dcterms:modified>
</cp:coreProperties>
</file>